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0F" w:rsidRDefault="00B0060F" w:rsidP="00B0060F">
      <w:pPr>
        <w:spacing w:after="12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B0060F">
        <w:rPr>
          <w:b/>
          <w:sz w:val="28"/>
          <w:szCs w:val="28"/>
        </w:rPr>
        <w:t>GROWING OLD FASHIONED FLOWERS</w:t>
      </w:r>
      <w:r>
        <w:rPr>
          <w:b/>
          <w:sz w:val="28"/>
          <w:szCs w:val="28"/>
        </w:rPr>
        <w:t>”</w:t>
      </w:r>
    </w:p>
    <w:p w:rsidR="00B0060F" w:rsidRDefault="00B0060F" w:rsidP="00812D0A">
      <w:pPr>
        <w:spacing w:after="120" w:line="240" w:lineRule="auto"/>
        <w:ind w:left="0" w:firstLine="0"/>
        <w:rPr>
          <w:i/>
          <w:sz w:val="28"/>
          <w:szCs w:val="28"/>
        </w:rPr>
      </w:pPr>
      <w:r>
        <w:rPr>
          <w:b/>
          <w:sz w:val="28"/>
          <w:szCs w:val="28"/>
        </w:rPr>
        <w:t>David Standing</w:t>
      </w:r>
      <w:r>
        <w:rPr>
          <w:b/>
          <w:sz w:val="28"/>
          <w:szCs w:val="28"/>
        </w:rPr>
        <w:tab/>
      </w:r>
      <w:r w:rsidRPr="00B0060F">
        <w:rPr>
          <w:i/>
          <w:sz w:val="28"/>
          <w:szCs w:val="28"/>
        </w:rPr>
        <w:t>June 2021</w:t>
      </w:r>
    </w:p>
    <w:p w:rsidR="001749DE" w:rsidRPr="001749DE" w:rsidRDefault="001749DE" w:rsidP="00B0060F">
      <w:pPr>
        <w:spacing w:after="180" w:line="240" w:lineRule="auto"/>
        <w:ind w:left="0" w:firstLine="0"/>
        <w:rPr>
          <w:b/>
          <w:sz w:val="26"/>
          <w:szCs w:val="28"/>
        </w:rPr>
      </w:pPr>
      <w:r w:rsidRPr="001749DE">
        <w:rPr>
          <w:i/>
          <w:sz w:val="26"/>
          <w:szCs w:val="28"/>
        </w:rPr>
        <w:t xml:space="preserve">Recreating Gilbert White’s garden at </w:t>
      </w:r>
      <w:proofErr w:type="spellStart"/>
      <w:r>
        <w:rPr>
          <w:i/>
          <w:sz w:val="26"/>
          <w:szCs w:val="28"/>
        </w:rPr>
        <w:t>Selborne</w:t>
      </w:r>
      <w:proofErr w:type="spellEnd"/>
      <w:r w:rsidR="00812D0A">
        <w:rPr>
          <w:i/>
          <w:sz w:val="26"/>
          <w:szCs w:val="28"/>
        </w:rPr>
        <w:t>.</w:t>
      </w:r>
    </w:p>
    <w:p w:rsidR="00C77C70" w:rsidRPr="00B0060F" w:rsidRDefault="00B0060F" w:rsidP="00B0060F">
      <w:pPr>
        <w:spacing w:after="120"/>
        <w:ind w:left="0" w:firstLine="0"/>
        <w:rPr>
          <w:b/>
          <w:u w:val="single"/>
        </w:rPr>
      </w:pPr>
      <w:r w:rsidRPr="00B0060F">
        <w:rPr>
          <w:b/>
          <w:sz w:val="24"/>
          <w:u w:val="single"/>
        </w:rPr>
        <w:t>PLANT LIST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Dianthus x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allwoodii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Village pinks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Helianthus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annuus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‘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Sungold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>’</w:t>
      </w:r>
      <w:r w:rsidRPr="00953AB6">
        <w:rPr>
          <w:rFonts w:asciiTheme="minorHAnsi" w:hAnsiTheme="minorHAnsi" w:cstheme="minorHAnsi"/>
          <w:sz w:val="24"/>
          <w:szCs w:val="24"/>
        </w:rPr>
        <w:t xml:space="preserve"> Double sunflower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Celosia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cristata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Cockscombs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Callistephus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chinensis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super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sinensis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- Single China Aster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Amaranthus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caudatus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Love-lies-bleeding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Lathyrus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odoratus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Painted Lady Sweet pea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Nigella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hispanica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Spanish Fennel Flower (type of love in a mist)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Medicago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orbicularis</w:t>
      </w:r>
      <w:r w:rsidRPr="00953AB6">
        <w:rPr>
          <w:rFonts w:asciiTheme="minorHAnsi" w:hAnsiTheme="minorHAnsi" w:cstheme="minorHAnsi"/>
          <w:sz w:val="24"/>
          <w:szCs w:val="24"/>
        </w:rPr>
        <w:t xml:space="preserve"> ‘Snails’ (annual)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Persicaria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orientalis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‘Kiss me over the garden gate’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Bassia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(Kochia)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tricophylla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Burning bush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Echium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vulgare</w:t>
      </w:r>
      <w:r w:rsidR="00B0060F">
        <w:rPr>
          <w:rFonts w:asciiTheme="minorHAnsi" w:hAnsiTheme="minorHAnsi" w:cstheme="minorHAnsi"/>
          <w:sz w:val="24"/>
          <w:szCs w:val="24"/>
        </w:rPr>
        <w:t xml:space="preserve"> Vipers Bugloss </w:t>
      </w:r>
      <w:r w:rsidRPr="00953AB6">
        <w:rPr>
          <w:rFonts w:asciiTheme="minorHAnsi" w:hAnsiTheme="minorHAnsi" w:cstheme="minorHAnsi"/>
          <w:sz w:val="24"/>
          <w:szCs w:val="24"/>
        </w:rPr>
        <w:t xml:space="preserve">blue flowered biennial, native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Cnicus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Benedictus</w:t>
      </w:r>
      <w:r w:rsidRPr="00953AB6">
        <w:rPr>
          <w:rFonts w:asciiTheme="minorHAnsi" w:hAnsiTheme="minorHAnsi" w:cstheme="minorHAnsi"/>
          <w:sz w:val="24"/>
          <w:szCs w:val="24"/>
        </w:rPr>
        <w:t xml:space="preserve"> Blessed Thistle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Dianthus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chinensis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Indian or China Pink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>Convolvulus tricolour</w:t>
      </w:r>
      <w:r w:rsidRPr="00953AB6">
        <w:rPr>
          <w:rFonts w:asciiTheme="minorHAnsi" w:hAnsiTheme="minorHAnsi" w:cstheme="minorHAnsi"/>
          <w:sz w:val="24"/>
          <w:szCs w:val="24"/>
        </w:rPr>
        <w:t xml:space="preserve"> ‘Blue Ensign’ annual convolvulus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Legousia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speculum-</w:t>
      </w:r>
      <w:proofErr w:type="spellStart"/>
      <w:proofErr w:type="gramStart"/>
      <w:r w:rsidRPr="00953AB6">
        <w:rPr>
          <w:rFonts w:asciiTheme="minorHAnsi" w:hAnsiTheme="minorHAnsi" w:cstheme="minorHAnsi"/>
          <w:i/>
          <w:sz w:val="24"/>
          <w:szCs w:val="24"/>
        </w:rPr>
        <w:t>veneris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 Venus</w:t>
      </w:r>
      <w:proofErr w:type="gramEnd"/>
      <w:r w:rsidRPr="00953AB6">
        <w:rPr>
          <w:rFonts w:asciiTheme="minorHAnsi" w:hAnsiTheme="minorHAnsi" w:cstheme="minorHAnsi"/>
          <w:sz w:val="24"/>
          <w:szCs w:val="24"/>
        </w:rPr>
        <w:t xml:space="preserve"> Looking Glass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Chrysanthemum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coronarium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Annual 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Chrysanth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>, or chop-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suey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greens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Malope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trifida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‘Vulcan’</w:t>
      </w:r>
      <w:r w:rsidRPr="00953AB6">
        <w:rPr>
          <w:rFonts w:asciiTheme="minorHAnsi" w:hAnsiTheme="minorHAnsi" w:cstheme="minorHAnsi"/>
          <w:sz w:val="24"/>
          <w:szCs w:val="24"/>
        </w:rPr>
        <w:t xml:space="preserve">   bright pink annual mallow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Centaurea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cyanus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Cornflowers (Hardy annuals in black, pink, white, blue)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Mimosa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pudica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(Sensitive plant)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>Calendula officinalis</w:t>
      </w:r>
      <w:r w:rsidRPr="00953AB6">
        <w:rPr>
          <w:rFonts w:asciiTheme="minorHAnsi" w:hAnsiTheme="minorHAnsi" w:cstheme="minorHAnsi"/>
          <w:sz w:val="24"/>
          <w:szCs w:val="24"/>
        </w:rPr>
        <w:t xml:space="preserve"> ‘Touch of Red’ Variety of English Marigold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Oenothera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biennis</w:t>
      </w:r>
      <w:proofErr w:type="spellEnd"/>
      <w:r w:rsidR="00B0060F">
        <w:rPr>
          <w:rFonts w:asciiTheme="minorHAnsi" w:hAnsiTheme="minorHAnsi" w:cstheme="minorHAnsi"/>
          <w:sz w:val="24"/>
          <w:szCs w:val="24"/>
        </w:rPr>
        <w:t xml:space="preserve"> </w:t>
      </w:r>
      <w:r w:rsidRPr="00953AB6">
        <w:rPr>
          <w:rFonts w:asciiTheme="minorHAnsi" w:hAnsiTheme="minorHAnsi" w:cstheme="minorHAnsi"/>
          <w:sz w:val="24"/>
          <w:szCs w:val="24"/>
        </w:rPr>
        <w:t xml:space="preserve">Evening Primrose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Mirabilis </w:t>
      </w:r>
      <w:proofErr w:type="spellStart"/>
      <w:proofErr w:type="gramStart"/>
      <w:r w:rsidRPr="00953AB6">
        <w:rPr>
          <w:rFonts w:asciiTheme="minorHAnsi" w:hAnsiTheme="minorHAnsi" w:cstheme="minorHAnsi"/>
          <w:i/>
          <w:sz w:val="24"/>
          <w:szCs w:val="24"/>
        </w:rPr>
        <w:t>jalapa</w:t>
      </w:r>
      <w:proofErr w:type="spellEnd"/>
      <w:proofErr w:type="gramEnd"/>
      <w:r w:rsidRPr="00953AB6">
        <w:rPr>
          <w:rFonts w:asciiTheme="minorHAnsi" w:hAnsiTheme="minorHAnsi" w:cstheme="minorHAnsi"/>
          <w:sz w:val="24"/>
          <w:szCs w:val="24"/>
        </w:rPr>
        <w:t xml:space="preserve"> Marvel of Peru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Alcea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rosea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Hollyhocks- single- in many colours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Arundo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donax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- Giant reed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>Astrantia major</w:t>
      </w:r>
      <w:r w:rsidRPr="00953AB6">
        <w:rPr>
          <w:rFonts w:asciiTheme="minorHAnsi" w:hAnsiTheme="minorHAnsi" w:cstheme="minorHAnsi"/>
          <w:sz w:val="24"/>
          <w:szCs w:val="24"/>
        </w:rPr>
        <w:t xml:space="preserve"> Hattie’s pincushion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Iris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foetidissima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Stinking Gladwin, Beef Steak plant (Perennial native plant)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Lychnis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viscaria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Red German catchfly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Primula x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hybrida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Modern polyanthus, plus Elizabethan primrose, Jack-in-the greens 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>Primula ‘Gold Lace’</w:t>
      </w:r>
      <w:r w:rsidR="00B0060F">
        <w:rPr>
          <w:rFonts w:asciiTheme="minorHAnsi" w:hAnsiTheme="minorHAnsi" w:cstheme="minorHAnsi"/>
          <w:sz w:val="24"/>
          <w:szCs w:val="24"/>
        </w:rPr>
        <w:t xml:space="preserve"> </w:t>
      </w:r>
      <w:r w:rsidRPr="00953AB6">
        <w:rPr>
          <w:rFonts w:asciiTheme="minorHAnsi" w:hAnsiTheme="minorHAnsi" w:cstheme="minorHAnsi"/>
          <w:sz w:val="24"/>
          <w:szCs w:val="24"/>
        </w:rPr>
        <w:t xml:space="preserve">Gold Laced polyanthus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Campanula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pyramidalis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Chimney Bellflower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Lychnis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chalcedonica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Jerusalem Cross, scarlet 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lychnis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Primula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elatior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Oxlip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Hesperis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matronalis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purple and white sweet rocket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lastRenderedPageBreak/>
        <w:t>Hesperis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matronalis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double form of sweet rocket Ambleside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Leonorus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cardiaca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Motherwort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Chamaenerion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angustifolium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Album</w:t>
      </w:r>
      <w:r w:rsidRPr="00953AB6">
        <w:rPr>
          <w:rFonts w:asciiTheme="minorHAnsi" w:hAnsiTheme="minorHAnsi" w:cstheme="minorHAnsi"/>
          <w:sz w:val="24"/>
          <w:szCs w:val="24"/>
        </w:rPr>
        <w:t xml:space="preserve"> White form of Rose bay willow herb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>Dianthus</w:t>
      </w:r>
      <w:r w:rsidRPr="00953AB6">
        <w:rPr>
          <w:rFonts w:asciiTheme="minorHAnsi" w:hAnsiTheme="minorHAnsi" w:cstheme="minorHAnsi"/>
          <w:sz w:val="24"/>
          <w:szCs w:val="24"/>
        </w:rPr>
        <w:t xml:space="preserve"> – Pinks old fashioned sorts- laced pinks, Bats Double Red 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Viola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odorata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Sweet Violets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Galanthus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nivalis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&amp; other species Snowdrops-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Tulip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Keizerskroon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>- mid 18</w:t>
      </w:r>
      <w:r w:rsidRPr="00953AB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53AB6">
        <w:rPr>
          <w:rFonts w:asciiTheme="minorHAnsi" w:hAnsiTheme="minorHAnsi" w:cstheme="minorHAnsi"/>
          <w:sz w:val="24"/>
          <w:szCs w:val="24"/>
        </w:rPr>
        <w:t xml:space="preserve"> century variety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Hyacinthus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orientalis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Double Hyacinths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Fritillaria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imperialis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Crown Imperial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>Colchicum autumnale</w:t>
      </w:r>
      <w:r w:rsidRPr="00953AB6">
        <w:rPr>
          <w:rFonts w:asciiTheme="minorHAnsi" w:hAnsiTheme="minorHAnsi" w:cstheme="minorHAnsi"/>
          <w:sz w:val="24"/>
          <w:szCs w:val="24"/>
        </w:rPr>
        <w:t xml:space="preserve">- autumn crocus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Tulipa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sylvestris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- wild tulip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Lilium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candidum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Madonna lily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Fritillaria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meleagris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Snakeshead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fritillary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Cyclamen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hederifolium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Species (miniature) hardy cyclamen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Dracunculus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vulgaris</w:t>
      </w:r>
      <w:r w:rsidRPr="00953AB6">
        <w:rPr>
          <w:rFonts w:asciiTheme="minorHAnsi" w:hAnsiTheme="minorHAnsi" w:cstheme="minorHAnsi"/>
          <w:sz w:val="24"/>
          <w:szCs w:val="24"/>
        </w:rPr>
        <w:t xml:space="preserve"> Dragon Arum (unpleasant smell!) </w:t>
      </w:r>
      <w:bookmarkStart w:id="0" w:name="_GoBack"/>
      <w:bookmarkEnd w:id="0"/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Digitalis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parviflora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Chocolate coloured foxglove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Digitalis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ferruginea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(Rusty Foxglove)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Digitalis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purpurea</w:t>
      </w:r>
      <w:proofErr w:type="spell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953AB6">
        <w:rPr>
          <w:rFonts w:asciiTheme="minorHAnsi" w:hAnsiTheme="minorHAnsi" w:cstheme="minorHAnsi"/>
          <w:i/>
          <w:sz w:val="24"/>
          <w:szCs w:val="24"/>
        </w:rPr>
        <w:t>alba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3AB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3AB6">
        <w:rPr>
          <w:rFonts w:asciiTheme="minorHAnsi" w:hAnsiTheme="minorHAnsi" w:cstheme="minorHAnsi"/>
          <w:sz w:val="24"/>
          <w:szCs w:val="24"/>
        </w:rPr>
        <w:t xml:space="preserve">white foxglove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Digitalis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purpurea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‘</w:t>
      </w:r>
      <w:r w:rsidRPr="00953AB6">
        <w:rPr>
          <w:rFonts w:asciiTheme="minorHAnsi" w:hAnsiTheme="minorHAnsi" w:cstheme="minorHAnsi"/>
          <w:sz w:val="24"/>
          <w:szCs w:val="24"/>
        </w:rPr>
        <w:t>Suttons Apricot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Rosa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moschata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- old musk rose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Rosa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sp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- English Rose </w:t>
      </w:r>
      <w:r>
        <w:rPr>
          <w:rFonts w:asciiTheme="minorHAnsi" w:hAnsiTheme="minorHAnsi" w:cstheme="minorHAnsi"/>
          <w:sz w:val="24"/>
          <w:szCs w:val="24"/>
        </w:rPr>
        <w:t>‘</w:t>
      </w:r>
      <w:r w:rsidRPr="00953AB6">
        <w:rPr>
          <w:rFonts w:asciiTheme="minorHAnsi" w:hAnsiTheme="minorHAnsi" w:cstheme="minorHAnsi"/>
          <w:sz w:val="24"/>
          <w:szCs w:val="24"/>
        </w:rPr>
        <w:t>Graham Stuart Thomas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953A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7C70" w:rsidRPr="00B0060F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B0060F">
        <w:rPr>
          <w:rFonts w:asciiTheme="minorHAnsi" w:hAnsiTheme="minorHAnsi" w:cstheme="minorHAnsi"/>
          <w:sz w:val="24"/>
          <w:szCs w:val="24"/>
        </w:rPr>
        <w:t xml:space="preserve">Blush </w:t>
      </w:r>
      <w:proofErr w:type="spellStart"/>
      <w:r w:rsidRPr="00B0060F">
        <w:rPr>
          <w:rFonts w:asciiTheme="minorHAnsi" w:hAnsiTheme="minorHAnsi" w:cstheme="minorHAnsi"/>
          <w:sz w:val="24"/>
          <w:szCs w:val="24"/>
        </w:rPr>
        <w:t>Noisette</w:t>
      </w:r>
      <w:proofErr w:type="spellEnd"/>
      <w:r w:rsidRPr="00B0060F">
        <w:rPr>
          <w:rFonts w:asciiTheme="minorHAnsi" w:hAnsiTheme="minorHAnsi" w:cstheme="minorHAnsi"/>
          <w:sz w:val="24"/>
          <w:szCs w:val="24"/>
        </w:rPr>
        <w:t xml:space="preserve"> Rose </w:t>
      </w:r>
    </w:p>
    <w:p w:rsidR="00C77C70" w:rsidRPr="00B0060F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B0060F">
        <w:rPr>
          <w:rFonts w:asciiTheme="minorHAnsi" w:hAnsiTheme="minorHAnsi" w:cstheme="minorHAnsi"/>
          <w:i/>
          <w:sz w:val="24"/>
          <w:szCs w:val="24"/>
        </w:rPr>
        <w:t>Rosa rugosa</w:t>
      </w:r>
      <w:r w:rsidRPr="00B0060F">
        <w:rPr>
          <w:rFonts w:asciiTheme="minorHAnsi" w:hAnsiTheme="minorHAnsi" w:cstheme="minorHAnsi"/>
          <w:sz w:val="24"/>
          <w:szCs w:val="24"/>
        </w:rPr>
        <w:t xml:space="preserve">- Japanese </w:t>
      </w:r>
      <w:proofErr w:type="spellStart"/>
      <w:r w:rsidRPr="00B0060F">
        <w:rPr>
          <w:rFonts w:asciiTheme="minorHAnsi" w:hAnsiTheme="minorHAnsi" w:cstheme="minorHAnsi"/>
          <w:sz w:val="24"/>
          <w:szCs w:val="24"/>
        </w:rPr>
        <w:t>Ramanas</w:t>
      </w:r>
      <w:proofErr w:type="spellEnd"/>
      <w:r w:rsidRPr="00B0060F">
        <w:rPr>
          <w:rFonts w:asciiTheme="minorHAnsi" w:hAnsiTheme="minorHAnsi" w:cstheme="minorHAnsi"/>
          <w:sz w:val="24"/>
          <w:szCs w:val="24"/>
        </w:rPr>
        <w:t xml:space="preserve"> Rose </w:t>
      </w:r>
    </w:p>
    <w:p w:rsidR="00C77C70" w:rsidRPr="00B0060F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B0060F">
        <w:rPr>
          <w:rFonts w:asciiTheme="minorHAnsi" w:hAnsiTheme="minorHAnsi" w:cstheme="minorHAnsi"/>
          <w:i/>
          <w:sz w:val="24"/>
          <w:szCs w:val="24"/>
        </w:rPr>
        <w:t xml:space="preserve">Rosa centifolia </w:t>
      </w:r>
      <w:proofErr w:type="spellStart"/>
      <w:r w:rsidRPr="00B0060F">
        <w:rPr>
          <w:rFonts w:asciiTheme="minorHAnsi" w:hAnsiTheme="minorHAnsi" w:cstheme="minorHAnsi"/>
          <w:i/>
          <w:sz w:val="24"/>
          <w:szCs w:val="24"/>
        </w:rPr>
        <w:t>muscosa</w:t>
      </w:r>
      <w:proofErr w:type="spellEnd"/>
      <w:r w:rsidRPr="00B0060F">
        <w:rPr>
          <w:rFonts w:asciiTheme="minorHAnsi" w:hAnsiTheme="minorHAnsi" w:cstheme="minorHAnsi"/>
          <w:i/>
          <w:sz w:val="24"/>
          <w:szCs w:val="24"/>
        </w:rPr>
        <w:t xml:space="preserve"> ‘</w:t>
      </w:r>
      <w:proofErr w:type="spellStart"/>
      <w:r w:rsidRPr="00B0060F">
        <w:rPr>
          <w:rFonts w:asciiTheme="minorHAnsi" w:hAnsiTheme="minorHAnsi" w:cstheme="minorHAnsi"/>
          <w:i/>
          <w:sz w:val="24"/>
          <w:szCs w:val="24"/>
        </w:rPr>
        <w:t>Cristata</w:t>
      </w:r>
      <w:proofErr w:type="spellEnd"/>
      <w:r w:rsidRPr="00B0060F">
        <w:rPr>
          <w:rFonts w:asciiTheme="minorHAnsi" w:hAnsiTheme="minorHAnsi" w:cstheme="minorHAnsi"/>
          <w:i/>
          <w:sz w:val="24"/>
          <w:szCs w:val="24"/>
        </w:rPr>
        <w:t>’-</w:t>
      </w:r>
      <w:r w:rsidRPr="00B0060F">
        <w:rPr>
          <w:rFonts w:asciiTheme="minorHAnsi" w:hAnsiTheme="minorHAnsi" w:cstheme="minorHAnsi"/>
          <w:sz w:val="24"/>
          <w:szCs w:val="24"/>
        </w:rPr>
        <w:t xml:space="preserve"> ‘Chapeau de Napoleon’ or crested moss rose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Rosa </w:t>
      </w:r>
      <w:proofErr w:type="gramStart"/>
      <w:r w:rsidRPr="00953AB6">
        <w:rPr>
          <w:rFonts w:asciiTheme="minorHAnsi" w:hAnsiTheme="minorHAnsi" w:cstheme="minorHAnsi"/>
          <w:i/>
          <w:sz w:val="24"/>
          <w:szCs w:val="24"/>
        </w:rPr>
        <w:t>alba</w:t>
      </w:r>
      <w:proofErr w:type="gramEnd"/>
      <w:r w:rsidRPr="00953AB6">
        <w:rPr>
          <w:rFonts w:asciiTheme="minorHAnsi" w:hAnsiTheme="minorHAnsi" w:cstheme="minorHAnsi"/>
          <w:i/>
          <w:sz w:val="24"/>
          <w:szCs w:val="24"/>
        </w:rPr>
        <w:t xml:space="preserve"> Celeste</w:t>
      </w:r>
      <w:r w:rsidRPr="00953AB6">
        <w:rPr>
          <w:rFonts w:asciiTheme="minorHAnsi" w:hAnsiTheme="minorHAnsi" w:cstheme="minorHAnsi"/>
          <w:sz w:val="24"/>
          <w:szCs w:val="24"/>
        </w:rPr>
        <w:t xml:space="preserve">: Rose ‘Celeste’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Pr="00953AB6">
        <w:rPr>
          <w:rFonts w:asciiTheme="minorHAnsi" w:hAnsiTheme="minorHAnsi" w:cstheme="minorHAnsi"/>
          <w:sz w:val="24"/>
          <w:szCs w:val="24"/>
        </w:rPr>
        <w:t>Rambling Rector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953AB6">
        <w:rPr>
          <w:rFonts w:asciiTheme="minorHAnsi" w:hAnsiTheme="minorHAnsi" w:cstheme="minorHAnsi"/>
          <w:sz w:val="24"/>
          <w:szCs w:val="24"/>
        </w:rPr>
        <w:t xml:space="preserve"> Rose (over apple tree)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Rosa </w:t>
      </w:r>
      <w:proofErr w:type="spellStart"/>
      <w:proofErr w:type="gramStart"/>
      <w:r w:rsidRPr="00953AB6">
        <w:rPr>
          <w:rFonts w:asciiTheme="minorHAnsi" w:hAnsiTheme="minorHAnsi" w:cstheme="minorHAnsi"/>
          <w:i/>
          <w:sz w:val="24"/>
          <w:szCs w:val="24"/>
        </w:rPr>
        <w:t>foetida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 Austrian</w:t>
      </w:r>
      <w:proofErr w:type="gramEnd"/>
      <w:r w:rsidRPr="00953AB6">
        <w:rPr>
          <w:rFonts w:asciiTheme="minorHAnsi" w:hAnsiTheme="minorHAnsi" w:cstheme="minorHAnsi"/>
          <w:sz w:val="24"/>
          <w:szCs w:val="24"/>
        </w:rPr>
        <w:t xml:space="preserve"> Yellow Rose </w:t>
      </w:r>
    </w:p>
    <w:p w:rsidR="00C77C70" w:rsidRPr="00953AB6" w:rsidRDefault="00953AB6" w:rsidP="00953AB6">
      <w:pPr>
        <w:spacing w:after="120" w:line="24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953AB6">
        <w:rPr>
          <w:rFonts w:asciiTheme="minorHAnsi" w:hAnsiTheme="minorHAnsi" w:cstheme="minorHAnsi"/>
          <w:i/>
          <w:sz w:val="24"/>
          <w:szCs w:val="24"/>
        </w:rPr>
        <w:t xml:space="preserve">Rosa </w:t>
      </w:r>
      <w:proofErr w:type="spellStart"/>
      <w:r w:rsidRPr="00953AB6">
        <w:rPr>
          <w:rFonts w:asciiTheme="minorHAnsi" w:hAnsiTheme="minorHAnsi" w:cstheme="minorHAnsi"/>
          <w:i/>
          <w:sz w:val="24"/>
          <w:szCs w:val="24"/>
        </w:rPr>
        <w:t>eglanteria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Pr="00953AB6">
        <w:rPr>
          <w:rFonts w:asciiTheme="minorHAnsi" w:hAnsiTheme="minorHAnsi" w:cstheme="minorHAnsi"/>
          <w:sz w:val="24"/>
          <w:szCs w:val="24"/>
        </w:rPr>
        <w:t>Mannings</w:t>
      </w:r>
      <w:proofErr w:type="spellEnd"/>
      <w:r w:rsidRPr="00953AB6">
        <w:rPr>
          <w:rFonts w:asciiTheme="minorHAnsi" w:hAnsiTheme="minorHAnsi" w:cstheme="minorHAnsi"/>
          <w:sz w:val="24"/>
          <w:szCs w:val="24"/>
        </w:rPr>
        <w:t xml:space="preserve"> Blush’ Double briar rose </w:t>
      </w:r>
    </w:p>
    <w:sectPr w:rsidR="00C77C70" w:rsidRPr="00953AB6" w:rsidSect="00B0060F">
      <w:pgSz w:w="11906" w:h="16838"/>
      <w:pgMar w:top="851" w:right="1440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BYjXW/SP2KbE2QMPhwyHbvZPd8Kp1RIagYRCYynYmNH5nf+Zb+FYetAn6IA0HtdudtsRVIrqJZFEwrRbGMsIQ==" w:salt="zkBQKZZre/97j8UvwtBbq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0"/>
    <w:rsid w:val="001749DE"/>
    <w:rsid w:val="005771F8"/>
    <w:rsid w:val="00812D0A"/>
    <w:rsid w:val="00953AB6"/>
    <w:rsid w:val="00B0060F"/>
    <w:rsid w:val="00C77C70"/>
    <w:rsid w:val="00D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23425-4D6A-4AB4-865B-1736B902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03F4-A03B-434A-973C-7DA934E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cp:lastModifiedBy>M Hart</cp:lastModifiedBy>
  <cp:revision>2</cp:revision>
  <dcterms:created xsi:type="dcterms:W3CDTF">2022-08-17T08:15:00Z</dcterms:created>
  <dcterms:modified xsi:type="dcterms:W3CDTF">2022-08-17T08:15:00Z</dcterms:modified>
</cp:coreProperties>
</file>