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E4" w:rsidRPr="00A41133" w:rsidRDefault="00D35D80">
      <w:pPr>
        <w:spacing w:after="123"/>
        <w:ind w:left="0" w:firstLine="0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eastAsia="Garamond" w:hAnsiTheme="minorHAnsi" w:cstheme="minorHAnsi"/>
          <w:b w:val="0"/>
          <w:sz w:val="32"/>
          <w:szCs w:val="32"/>
        </w:rPr>
        <w:t>“</w:t>
      </w:r>
      <w:r w:rsidR="00A41133">
        <w:rPr>
          <w:rFonts w:asciiTheme="minorHAnsi" w:eastAsia="Garamond" w:hAnsiTheme="minorHAnsi" w:cstheme="minorHAnsi"/>
          <w:b w:val="0"/>
          <w:sz w:val="32"/>
          <w:szCs w:val="32"/>
        </w:rPr>
        <w:t>The R</w:t>
      </w:r>
      <w:r w:rsidR="00300EAD" w:rsidRPr="00A41133">
        <w:rPr>
          <w:rFonts w:asciiTheme="minorHAnsi" w:eastAsia="Garamond" w:hAnsiTheme="minorHAnsi" w:cstheme="minorHAnsi"/>
          <w:b w:val="0"/>
          <w:sz w:val="32"/>
          <w:szCs w:val="32"/>
        </w:rPr>
        <w:t xml:space="preserve">ock </w:t>
      </w:r>
      <w:r w:rsidR="00A41133">
        <w:rPr>
          <w:rFonts w:asciiTheme="minorHAnsi" w:eastAsia="Garamond" w:hAnsiTheme="minorHAnsi" w:cstheme="minorHAnsi"/>
          <w:b w:val="0"/>
          <w:sz w:val="32"/>
          <w:szCs w:val="32"/>
        </w:rPr>
        <w:t>G</w:t>
      </w:r>
      <w:r w:rsidR="00300EAD" w:rsidRPr="00A41133">
        <w:rPr>
          <w:rFonts w:asciiTheme="minorHAnsi" w:eastAsia="Garamond" w:hAnsiTheme="minorHAnsi" w:cstheme="minorHAnsi"/>
          <w:b w:val="0"/>
          <w:sz w:val="32"/>
          <w:szCs w:val="32"/>
        </w:rPr>
        <w:t>arden at RHS Wisley</w:t>
      </w:r>
      <w:r>
        <w:rPr>
          <w:rFonts w:asciiTheme="minorHAnsi" w:eastAsia="Garamond" w:hAnsiTheme="minorHAnsi" w:cstheme="minorHAnsi"/>
          <w:b w:val="0"/>
          <w:sz w:val="32"/>
          <w:szCs w:val="32"/>
        </w:rPr>
        <w:t>”</w:t>
      </w:r>
      <w:r w:rsidR="00300EAD" w:rsidRPr="00A41133">
        <w:rPr>
          <w:rFonts w:asciiTheme="minorHAnsi" w:eastAsia="Garamond" w:hAnsiTheme="minorHAnsi" w:cstheme="minorHAnsi"/>
          <w:b w:val="0"/>
          <w:sz w:val="32"/>
          <w:szCs w:val="32"/>
        </w:rPr>
        <w:t xml:space="preserve"> </w:t>
      </w:r>
    </w:p>
    <w:p w:rsidR="00D35D80" w:rsidRDefault="00300EAD">
      <w:pPr>
        <w:spacing w:after="218"/>
        <w:ind w:left="-5"/>
        <w:rPr>
          <w:b w:val="0"/>
          <w:szCs w:val="24"/>
        </w:rPr>
      </w:pPr>
      <w:r w:rsidRPr="00A41133">
        <w:rPr>
          <w:b w:val="0"/>
          <w:szCs w:val="24"/>
        </w:rPr>
        <w:t>By Trevor Wiltshire, May, 2021</w:t>
      </w:r>
    </w:p>
    <w:p w:rsidR="000868E4" w:rsidRPr="00D35D80" w:rsidRDefault="00D35D80" w:rsidP="00D35D80">
      <w:pPr>
        <w:spacing w:after="120"/>
        <w:ind w:left="-5"/>
        <w:rPr>
          <w:sz w:val="28"/>
          <w:szCs w:val="28"/>
          <w:u w:val="single"/>
        </w:rPr>
      </w:pPr>
      <w:r w:rsidRPr="00D35D80">
        <w:rPr>
          <w:sz w:val="28"/>
          <w:szCs w:val="28"/>
          <w:u w:val="single"/>
        </w:rPr>
        <w:t>Plant List</w:t>
      </w:r>
      <w:r w:rsidR="00300EAD" w:rsidRPr="00D35D80">
        <w:rPr>
          <w:sz w:val="28"/>
          <w:szCs w:val="28"/>
          <w:u w:val="single"/>
        </w:rPr>
        <w:t xml:space="preserve"> </w:t>
      </w:r>
    </w:p>
    <w:p w:rsidR="000868E4" w:rsidRPr="00A41133" w:rsidRDefault="00300EAD" w:rsidP="00A41133">
      <w:pPr>
        <w:spacing w:after="120"/>
        <w:ind w:left="-5"/>
        <w:rPr>
          <w:b w:val="0"/>
        </w:rPr>
      </w:pPr>
      <w:r w:rsidRPr="00A41133">
        <w:rPr>
          <w:b w:val="0"/>
        </w:rPr>
        <w:t xml:space="preserve">Narcissus bulbocodium on the alpine meadow </w:t>
      </w:r>
    </w:p>
    <w:p w:rsidR="000868E4" w:rsidRPr="00A41133" w:rsidRDefault="00300EAD" w:rsidP="00A41133">
      <w:pPr>
        <w:spacing w:after="120"/>
        <w:rPr>
          <w:b w:val="0"/>
        </w:rPr>
      </w:pPr>
      <w:r w:rsidRPr="00A41133">
        <w:rPr>
          <w:b w:val="0"/>
        </w:rPr>
        <w:t xml:space="preserve">Cyclamen hederifolium and Crocus nudiflorus </w:t>
      </w:r>
    </w:p>
    <w:p w:rsidR="000868E4" w:rsidRPr="00A41133" w:rsidRDefault="00300EAD" w:rsidP="00A41133">
      <w:pPr>
        <w:spacing w:after="120"/>
        <w:rPr>
          <w:b w:val="0"/>
        </w:rPr>
      </w:pPr>
      <w:r w:rsidRPr="00A41133">
        <w:rPr>
          <w:b w:val="0"/>
        </w:rPr>
        <w:t xml:space="preserve">Crocus nudiflorus </w:t>
      </w:r>
    </w:p>
    <w:p w:rsidR="000868E4" w:rsidRPr="00A41133" w:rsidRDefault="00300EAD" w:rsidP="00A41133">
      <w:pPr>
        <w:spacing w:after="120"/>
        <w:rPr>
          <w:b w:val="0"/>
        </w:rPr>
      </w:pPr>
      <w:r w:rsidRPr="00A41133">
        <w:rPr>
          <w:b w:val="0"/>
        </w:rPr>
        <w:t xml:space="preserve">Crocus speciosus </w:t>
      </w:r>
    </w:p>
    <w:p w:rsidR="000868E4" w:rsidRPr="00A41133" w:rsidRDefault="00300EAD" w:rsidP="00A41133">
      <w:pPr>
        <w:spacing w:after="120"/>
        <w:rPr>
          <w:b w:val="0"/>
        </w:rPr>
      </w:pPr>
      <w:r w:rsidRPr="00A41133">
        <w:rPr>
          <w:b w:val="0"/>
        </w:rPr>
        <w:t xml:space="preserve">Crocus speciosus ‘Oxonian’ </w:t>
      </w:r>
    </w:p>
    <w:p w:rsidR="000868E4" w:rsidRPr="00A41133" w:rsidRDefault="00300EAD" w:rsidP="00A41133">
      <w:pPr>
        <w:spacing w:after="120"/>
        <w:rPr>
          <w:b w:val="0"/>
        </w:rPr>
      </w:pPr>
      <w:r w:rsidRPr="00A41133">
        <w:rPr>
          <w:b w:val="0"/>
        </w:rPr>
        <w:t xml:space="preserve">Crocus speciosus </w:t>
      </w:r>
    </w:p>
    <w:p w:rsidR="000868E4" w:rsidRPr="00A41133" w:rsidRDefault="00300EAD" w:rsidP="00A41133">
      <w:pPr>
        <w:spacing w:after="120"/>
        <w:ind w:left="-5"/>
        <w:rPr>
          <w:b w:val="0"/>
        </w:rPr>
      </w:pPr>
      <w:r w:rsidRPr="00A41133">
        <w:rPr>
          <w:b w:val="0"/>
        </w:rPr>
        <w:t xml:space="preserve">Acantholinum ulcinum </w:t>
      </w:r>
      <w:r w:rsidR="00A41133">
        <w:rPr>
          <w:b w:val="0"/>
        </w:rPr>
        <w:t>(</w:t>
      </w:r>
      <w:r w:rsidRPr="00A41133">
        <w:rPr>
          <w:b w:val="0"/>
          <w:i/>
        </w:rPr>
        <w:t>in the landscaped alpine house</w:t>
      </w:r>
      <w:r w:rsidR="00A41133">
        <w:rPr>
          <w:b w:val="0"/>
        </w:rPr>
        <w:t>)</w:t>
      </w:r>
    </w:p>
    <w:p w:rsidR="000868E4" w:rsidRPr="00A41133" w:rsidRDefault="00300EAD" w:rsidP="00A41133">
      <w:pPr>
        <w:spacing w:after="120"/>
        <w:ind w:left="0" w:firstLine="0"/>
        <w:rPr>
          <w:b w:val="0"/>
        </w:rPr>
      </w:pPr>
      <w:r w:rsidRPr="00A41133">
        <w:rPr>
          <w:b w:val="0"/>
        </w:rPr>
        <w:t xml:space="preserve">Phlox bifida, Sedum cyaneum &amp; Achillea ageratifolia </w:t>
      </w:r>
    </w:p>
    <w:p w:rsidR="000868E4" w:rsidRPr="00D35D80" w:rsidRDefault="00300EAD" w:rsidP="00A41133">
      <w:pPr>
        <w:spacing w:after="120"/>
        <w:ind w:left="0" w:firstLine="0"/>
        <w:rPr>
          <w:b w:val="0"/>
        </w:rPr>
      </w:pPr>
      <w:r w:rsidRPr="00D35D80">
        <w:rPr>
          <w:b w:val="0"/>
        </w:rPr>
        <w:t xml:space="preserve">Pleione  forrestii x P. Ueli Wackernagel </w:t>
      </w:r>
    </w:p>
    <w:p w:rsidR="000868E4" w:rsidRPr="00D35D80" w:rsidRDefault="00300EAD" w:rsidP="00A41133">
      <w:pPr>
        <w:spacing w:after="120"/>
        <w:rPr>
          <w:b w:val="0"/>
        </w:rPr>
      </w:pPr>
      <w:r w:rsidRPr="00D35D80">
        <w:rPr>
          <w:b w:val="0"/>
        </w:rPr>
        <w:t xml:space="preserve">P. Zeus Weinstein x P. x confuse </w:t>
      </w:r>
    </w:p>
    <w:p w:rsidR="000868E4" w:rsidRPr="00A41133" w:rsidRDefault="00300EAD" w:rsidP="00A41133">
      <w:pPr>
        <w:spacing w:after="120"/>
        <w:rPr>
          <w:b w:val="0"/>
        </w:rPr>
      </w:pPr>
      <w:r w:rsidRPr="00A41133">
        <w:rPr>
          <w:b w:val="0"/>
        </w:rPr>
        <w:t xml:space="preserve">Erythronium ‘White Beauty’ </w:t>
      </w:r>
    </w:p>
    <w:p w:rsidR="000868E4" w:rsidRPr="00C9376F" w:rsidRDefault="00300EAD" w:rsidP="00A41133">
      <w:pPr>
        <w:spacing w:after="120"/>
        <w:rPr>
          <w:b w:val="0"/>
          <w:lang w:val="es-ES"/>
        </w:rPr>
      </w:pPr>
      <w:r w:rsidRPr="00C9376F">
        <w:rPr>
          <w:b w:val="0"/>
          <w:lang w:val="es-ES"/>
        </w:rPr>
        <w:t xml:space="preserve">Cyclamen persicum </w:t>
      </w:r>
    </w:p>
    <w:p w:rsidR="000868E4" w:rsidRPr="00C9376F" w:rsidRDefault="00300EAD" w:rsidP="00A41133">
      <w:pPr>
        <w:spacing w:after="120"/>
        <w:rPr>
          <w:b w:val="0"/>
          <w:lang w:val="es-ES"/>
        </w:rPr>
      </w:pPr>
      <w:r w:rsidRPr="00C9376F">
        <w:rPr>
          <w:b w:val="0"/>
          <w:lang w:val="es-ES"/>
        </w:rPr>
        <w:t xml:space="preserve">Hepatica nobilis var japonica  </w:t>
      </w:r>
    </w:p>
    <w:p w:rsidR="000868E4" w:rsidRPr="00A41133" w:rsidRDefault="00300EAD" w:rsidP="00A41133">
      <w:pPr>
        <w:spacing w:after="120"/>
        <w:rPr>
          <w:b w:val="0"/>
          <w:lang w:val="es-ES"/>
        </w:rPr>
      </w:pPr>
      <w:r w:rsidRPr="00A41133">
        <w:rPr>
          <w:b w:val="0"/>
          <w:lang w:val="es-ES"/>
        </w:rPr>
        <w:t xml:space="preserve">Hepatica nobilis var japonica ‘Sansetsu’ </w:t>
      </w:r>
    </w:p>
    <w:p w:rsidR="000868E4" w:rsidRPr="00A41133" w:rsidRDefault="00300EAD" w:rsidP="00A41133">
      <w:pPr>
        <w:spacing w:after="120"/>
        <w:rPr>
          <w:b w:val="0"/>
          <w:lang w:val="es-ES"/>
        </w:rPr>
      </w:pPr>
      <w:r w:rsidRPr="00A41133">
        <w:rPr>
          <w:b w:val="0"/>
          <w:lang w:val="es-ES"/>
        </w:rPr>
        <w:t xml:space="preserve">Hepatica nobilis var japonica ‘Utyuu’ </w:t>
      </w:r>
    </w:p>
    <w:p w:rsidR="000868E4" w:rsidRPr="00A41133" w:rsidRDefault="00300EAD" w:rsidP="00A41133">
      <w:pPr>
        <w:spacing w:after="120"/>
        <w:rPr>
          <w:b w:val="0"/>
          <w:lang w:val="es-ES"/>
        </w:rPr>
      </w:pPr>
      <w:r w:rsidRPr="00A41133">
        <w:rPr>
          <w:b w:val="0"/>
          <w:lang w:val="es-ES"/>
        </w:rPr>
        <w:t xml:space="preserve">Saxifraga ‘Frederick Chopin’ </w:t>
      </w:r>
    </w:p>
    <w:p w:rsidR="000868E4" w:rsidRPr="00C9376F" w:rsidRDefault="00300EAD" w:rsidP="00A41133">
      <w:pPr>
        <w:spacing w:after="120"/>
        <w:rPr>
          <w:b w:val="0"/>
          <w:lang w:val="de-DE"/>
        </w:rPr>
      </w:pPr>
      <w:r w:rsidRPr="00C9376F">
        <w:rPr>
          <w:b w:val="0"/>
          <w:lang w:val="de-DE"/>
        </w:rPr>
        <w:t xml:space="preserve">Sternbergia lutea </w:t>
      </w:r>
    </w:p>
    <w:p w:rsidR="000868E4" w:rsidRPr="00C9376F" w:rsidRDefault="00300EAD" w:rsidP="00A41133">
      <w:pPr>
        <w:spacing w:after="120"/>
        <w:rPr>
          <w:b w:val="0"/>
          <w:lang w:val="de-DE"/>
        </w:rPr>
      </w:pPr>
      <w:r w:rsidRPr="00C9376F">
        <w:rPr>
          <w:b w:val="0"/>
          <w:lang w:val="de-DE"/>
        </w:rPr>
        <w:t xml:space="preserve">Asarum maxima </w:t>
      </w:r>
    </w:p>
    <w:p w:rsidR="000868E4" w:rsidRPr="00C9376F" w:rsidRDefault="00300EAD" w:rsidP="00A41133">
      <w:pPr>
        <w:spacing w:after="120"/>
        <w:rPr>
          <w:b w:val="0"/>
          <w:lang w:val="de-DE"/>
        </w:rPr>
      </w:pPr>
      <w:r w:rsidRPr="00C9376F">
        <w:rPr>
          <w:b w:val="0"/>
          <w:lang w:val="de-DE"/>
        </w:rPr>
        <w:t xml:space="preserve">Trillium ovatum  </w:t>
      </w:r>
    </w:p>
    <w:p w:rsidR="000868E4" w:rsidRPr="00C9376F" w:rsidRDefault="00300EAD" w:rsidP="00A41133">
      <w:pPr>
        <w:spacing w:after="120"/>
        <w:rPr>
          <w:b w:val="0"/>
          <w:lang w:val="de-DE"/>
        </w:rPr>
      </w:pPr>
      <w:r w:rsidRPr="00C9376F">
        <w:rPr>
          <w:b w:val="0"/>
          <w:lang w:val="de-DE"/>
        </w:rPr>
        <w:t xml:space="preserve">Colchicum autumnale var album </w:t>
      </w:r>
    </w:p>
    <w:p w:rsidR="000868E4" w:rsidRPr="00C9376F" w:rsidRDefault="00300EAD" w:rsidP="00A41133">
      <w:pPr>
        <w:spacing w:after="120"/>
        <w:rPr>
          <w:b w:val="0"/>
          <w:lang w:val="de-DE"/>
        </w:rPr>
      </w:pPr>
      <w:r w:rsidRPr="00C9376F">
        <w:rPr>
          <w:b w:val="0"/>
          <w:lang w:val="de-DE"/>
        </w:rPr>
        <w:t xml:space="preserve">Lathraea clandestine </w:t>
      </w:r>
    </w:p>
    <w:p w:rsidR="000868E4" w:rsidRPr="00C9376F" w:rsidRDefault="00300EAD" w:rsidP="00A41133">
      <w:pPr>
        <w:spacing w:after="120"/>
        <w:rPr>
          <w:b w:val="0"/>
          <w:lang w:val="de-DE"/>
        </w:rPr>
      </w:pPr>
      <w:r w:rsidRPr="00C9376F">
        <w:rPr>
          <w:b w:val="0"/>
          <w:lang w:val="de-DE"/>
        </w:rPr>
        <w:t xml:space="preserve">Primula bulleyana with Iris ‘Chance Beauty’ </w:t>
      </w:r>
    </w:p>
    <w:p w:rsidR="000868E4" w:rsidRPr="00C9376F" w:rsidRDefault="00300EAD" w:rsidP="00A41133">
      <w:pPr>
        <w:spacing w:after="120"/>
        <w:rPr>
          <w:b w:val="0"/>
          <w:lang w:val="de-DE"/>
        </w:rPr>
      </w:pPr>
      <w:r w:rsidRPr="00C9376F">
        <w:rPr>
          <w:b w:val="0"/>
          <w:lang w:val="de-DE"/>
        </w:rPr>
        <w:t xml:space="preserve">Cyclamen crassifolium </w:t>
      </w:r>
    </w:p>
    <w:p w:rsidR="000868E4" w:rsidRPr="00C9376F" w:rsidRDefault="00300EAD" w:rsidP="00A41133">
      <w:pPr>
        <w:spacing w:after="120"/>
        <w:rPr>
          <w:b w:val="0"/>
          <w:lang w:val="de-DE"/>
        </w:rPr>
      </w:pPr>
      <w:r w:rsidRPr="00C9376F">
        <w:rPr>
          <w:b w:val="0"/>
          <w:lang w:val="de-DE"/>
        </w:rPr>
        <w:t xml:space="preserve">Geranium ‘Lawrence Flatman’ </w:t>
      </w:r>
    </w:p>
    <w:p w:rsidR="000868E4" w:rsidRPr="00C9376F" w:rsidRDefault="00300EAD" w:rsidP="00A41133">
      <w:pPr>
        <w:spacing w:after="120"/>
        <w:rPr>
          <w:b w:val="0"/>
          <w:lang w:val="es-ES"/>
        </w:rPr>
      </w:pPr>
      <w:r w:rsidRPr="00C9376F">
        <w:rPr>
          <w:b w:val="0"/>
          <w:lang w:val="es-ES"/>
        </w:rPr>
        <w:t xml:space="preserve">Iris variegate </w:t>
      </w:r>
    </w:p>
    <w:p w:rsidR="000868E4" w:rsidRPr="00C9376F" w:rsidRDefault="00300EAD" w:rsidP="00A41133">
      <w:pPr>
        <w:spacing w:after="120"/>
        <w:rPr>
          <w:b w:val="0"/>
          <w:lang w:val="es-ES"/>
        </w:rPr>
      </w:pPr>
      <w:r w:rsidRPr="00C9376F">
        <w:rPr>
          <w:b w:val="0"/>
          <w:lang w:val="es-ES"/>
        </w:rPr>
        <w:t xml:space="preserve">Gunnera manicata </w:t>
      </w:r>
    </w:p>
    <w:p w:rsidR="000868E4" w:rsidRPr="00C9376F" w:rsidRDefault="00300EAD" w:rsidP="00A41133">
      <w:pPr>
        <w:spacing w:after="120"/>
        <w:rPr>
          <w:b w:val="0"/>
          <w:lang w:val="es-ES"/>
        </w:rPr>
      </w:pPr>
      <w:r w:rsidRPr="00C9376F">
        <w:rPr>
          <w:b w:val="0"/>
          <w:lang w:val="es-ES"/>
        </w:rPr>
        <w:t xml:space="preserve">Aponogeton distachyos </w:t>
      </w:r>
    </w:p>
    <w:p w:rsidR="000868E4" w:rsidRDefault="00300EAD" w:rsidP="00D35D80">
      <w:pPr>
        <w:spacing w:after="120"/>
      </w:pPr>
      <w:r w:rsidRPr="00A41133">
        <w:rPr>
          <w:b w:val="0"/>
        </w:rPr>
        <w:t xml:space="preserve">Trollius chinensis </w:t>
      </w:r>
    </w:p>
    <w:sectPr w:rsidR="000868E4">
      <w:pgSz w:w="11906" w:h="16838"/>
      <w:pgMar w:top="1488" w:right="3150" w:bottom="16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2C16"/>
    <w:multiLevelType w:val="hybridMultilevel"/>
    <w:tmpl w:val="F26A4BE2"/>
    <w:lvl w:ilvl="0" w:tplc="B652EC64">
      <w:start w:val="112"/>
      <w:numFmt w:val="decimal"/>
      <w:lvlText w:val="%1"/>
      <w:lvlJc w:val="left"/>
      <w:pPr>
        <w:ind w:left="4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4E9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3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0A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274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6ED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8C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4D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1B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B5251"/>
    <w:multiLevelType w:val="hybridMultilevel"/>
    <w:tmpl w:val="8438FAD6"/>
    <w:lvl w:ilvl="0" w:tplc="93CA1EC0">
      <w:start w:val="104"/>
      <w:numFmt w:val="decimal"/>
      <w:lvlText w:val="%1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8AE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2D8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C1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B2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81A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0F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8DB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CD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8129FF"/>
    <w:multiLevelType w:val="hybridMultilevel"/>
    <w:tmpl w:val="A9D6F140"/>
    <w:lvl w:ilvl="0" w:tplc="C1A08E68">
      <w:start w:val="92"/>
      <w:numFmt w:val="decimal"/>
      <w:lvlText w:val="%1"/>
      <w:lvlJc w:val="left"/>
      <w:pPr>
        <w:ind w:left="4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61F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A88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879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2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7B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C4C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A47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6B5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01697"/>
    <w:multiLevelType w:val="hybridMultilevel"/>
    <w:tmpl w:val="CAC8F29A"/>
    <w:lvl w:ilvl="0" w:tplc="C46A8FB8">
      <w:start w:val="109"/>
      <w:numFmt w:val="decimal"/>
      <w:lvlText w:val="%1"/>
      <w:lvlJc w:val="left"/>
      <w:pPr>
        <w:ind w:left="4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CC3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23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2E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227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07A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AC6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CA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4E5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C57963"/>
    <w:multiLevelType w:val="hybridMultilevel"/>
    <w:tmpl w:val="403A741E"/>
    <w:lvl w:ilvl="0" w:tplc="27E84C80">
      <w:start w:val="123"/>
      <w:numFmt w:val="decimal"/>
      <w:lvlText w:val="%1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18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05D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C36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C43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4FD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8E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C67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477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9A1B0F"/>
    <w:multiLevelType w:val="hybridMultilevel"/>
    <w:tmpl w:val="7A16FF96"/>
    <w:lvl w:ilvl="0" w:tplc="B1F0DA24">
      <w:start w:val="55"/>
      <w:numFmt w:val="decimal"/>
      <w:lvlText w:val="%1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25C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4A6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028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06A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EA3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A42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4D7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6E3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3B4F97"/>
    <w:multiLevelType w:val="hybridMultilevel"/>
    <w:tmpl w:val="43AA3466"/>
    <w:lvl w:ilvl="0" w:tplc="7934628E">
      <w:start w:val="58"/>
      <w:numFmt w:val="decimal"/>
      <w:lvlText w:val="%1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60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6E3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E7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89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C0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AE0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48A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64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Ij+Il2FwlnY6zZ9LmBkyxHNmzFqNHxLiMbGDHkAlbpkWfnFoTUhCqSgjsl05F2xUbaeqmb1hJVjqgQcpf2eqQ==" w:salt="lyNqD063hq/ln+Z2vHJLM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4"/>
    <w:rsid w:val="000868E4"/>
    <w:rsid w:val="00300EAD"/>
    <w:rsid w:val="00A41133"/>
    <w:rsid w:val="00C9376F"/>
    <w:rsid w:val="00D3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86D19-19FE-4EE2-8A42-068CA8EA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 Hart</cp:lastModifiedBy>
  <cp:revision>2</cp:revision>
  <dcterms:created xsi:type="dcterms:W3CDTF">2022-08-17T08:18:00Z</dcterms:created>
  <dcterms:modified xsi:type="dcterms:W3CDTF">2022-08-17T08:18:00Z</dcterms:modified>
</cp:coreProperties>
</file>